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E2AC6" w14:textId="64AF14C6" w:rsidR="00162595" w:rsidRPr="00162595" w:rsidRDefault="002B0EE1" w:rsidP="00162595">
      <w:pPr>
        <w:jc w:val="center"/>
        <w:rPr>
          <w:b/>
          <w:noProof/>
          <w:sz w:val="28"/>
          <w:szCs w:val="24"/>
          <w:u w:val="single"/>
          <w:lang w:eastAsia="en-CA"/>
        </w:rPr>
      </w:pPr>
      <w:bookmarkStart w:id="0" w:name="_GoBack"/>
      <w:bookmarkEnd w:id="0"/>
      <w:r>
        <w:rPr>
          <w:b/>
          <w:noProof/>
          <w:sz w:val="28"/>
          <w:szCs w:val="24"/>
          <w:u w:val="single"/>
          <w:lang w:eastAsia="en-CA"/>
        </w:rPr>
        <w:t>2018</w:t>
      </w:r>
      <w:r w:rsidR="005A112D" w:rsidRPr="00597CE2">
        <w:rPr>
          <w:b/>
          <w:noProof/>
          <w:sz w:val="28"/>
          <w:szCs w:val="24"/>
          <w:u w:val="single"/>
          <w:lang w:eastAsia="en-CA"/>
        </w:rPr>
        <w:t xml:space="preserve"> </w:t>
      </w:r>
      <w:r w:rsidR="001C36F0">
        <w:rPr>
          <w:b/>
          <w:noProof/>
          <w:sz w:val="28"/>
          <w:szCs w:val="24"/>
          <w:u w:val="single"/>
          <w:lang w:eastAsia="en-CA"/>
        </w:rPr>
        <w:t>DPAC</w:t>
      </w:r>
      <w:r w:rsidR="00597CE2">
        <w:rPr>
          <w:b/>
          <w:noProof/>
          <w:sz w:val="28"/>
          <w:szCs w:val="24"/>
          <w:u w:val="single"/>
          <w:lang w:eastAsia="en-CA"/>
        </w:rPr>
        <w:t xml:space="preserve"> Report</w:t>
      </w:r>
      <w:r w:rsidR="005A112D" w:rsidRPr="00597CE2">
        <w:rPr>
          <w:b/>
          <w:noProof/>
          <w:sz w:val="28"/>
          <w:szCs w:val="24"/>
          <w:u w:val="single"/>
          <w:lang w:eastAsia="en-CA"/>
        </w:rPr>
        <w:t xml:space="preserve"> </w:t>
      </w:r>
      <w:r w:rsidR="004950B7">
        <w:rPr>
          <w:b/>
          <w:noProof/>
          <w:sz w:val="28"/>
          <w:szCs w:val="24"/>
          <w:u w:val="single"/>
          <w:lang w:eastAsia="en-CA"/>
        </w:rPr>
        <w:t xml:space="preserve"> </w:t>
      </w:r>
    </w:p>
    <w:p w14:paraId="494BE19E" w14:textId="0652E832" w:rsidR="00162595" w:rsidRDefault="00162595" w:rsidP="00162595">
      <w:pPr>
        <w:rPr>
          <w:rFonts w:ascii="Calibri" w:eastAsia="Times New Roman" w:hAnsi="Calibri"/>
          <w:color w:val="000000"/>
          <w:sz w:val="21"/>
          <w:szCs w:val="21"/>
        </w:rPr>
      </w:pPr>
      <w:r>
        <w:rPr>
          <w:rFonts w:ascii="Calibri" w:eastAsia="Times New Roman" w:hAnsi="Calibri"/>
          <w:color w:val="000000"/>
          <w:sz w:val="21"/>
          <w:szCs w:val="21"/>
        </w:rPr>
        <w:t>The District PAC (DPAC) Representative is the designated liaison between each school and the</w:t>
      </w:r>
      <w:r>
        <w:rPr>
          <w:rStyle w:val="apple-converted-space"/>
          <w:rFonts w:ascii="Calibri" w:eastAsia="Times New Roman" w:hAnsi="Calibri"/>
          <w:color w:val="000000"/>
          <w:sz w:val="21"/>
          <w:szCs w:val="21"/>
        </w:rPr>
        <w:t> </w:t>
      </w:r>
      <w:hyperlink r:id="rId9" w:history="1">
        <w:r>
          <w:rPr>
            <w:rStyle w:val="Hyperlink"/>
            <w:rFonts w:ascii="Calibri" w:eastAsia="Times New Roman" w:hAnsi="Calibri"/>
            <w:sz w:val="21"/>
            <w:szCs w:val="21"/>
          </w:rPr>
          <w:t>North Vancouver PAC</w:t>
        </w:r>
        <w:r>
          <w:rPr>
            <w:rStyle w:val="apple-converted-space"/>
            <w:rFonts w:ascii="Calibri" w:eastAsia="Times New Roman" w:hAnsi="Calibri"/>
            <w:color w:val="0000FF"/>
            <w:sz w:val="21"/>
            <w:szCs w:val="21"/>
            <w:u w:val="single"/>
          </w:rPr>
          <w:t> </w:t>
        </w:r>
      </w:hyperlink>
      <w:r>
        <w:rPr>
          <w:rFonts w:ascii="Calibri" w:eastAsia="Times New Roman" w:hAnsi="Calibri"/>
          <w:color w:val="000000"/>
          <w:sz w:val="21"/>
          <w:szCs w:val="21"/>
        </w:rPr>
        <w:t>(NVPAC). The role involves:</w:t>
      </w:r>
    </w:p>
    <w:p w14:paraId="7F1B559E" w14:textId="7E1FEEE1" w:rsidR="00162595" w:rsidRDefault="00162595" w:rsidP="00162595">
      <w:pPr>
        <w:numPr>
          <w:ilvl w:val="0"/>
          <w:numId w:val="5"/>
        </w:numPr>
        <w:spacing w:before="100" w:beforeAutospacing="1" w:after="100" w:afterAutospacing="1" w:line="240" w:lineRule="auto"/>
        <w:rPr>
          <w:rFonts w:ascii="Calibri" w:eastAsia="Times New Roman" w:hAnsi="Calibri"/>
          <w:color w:val="000000"/>
          <w:sz w:val="21"/>
          <w:szCs w:val="21"/>
        </w:rPr>
      </w:pPr>
      <w:r>
        <w:rPr>
          <w:rFonts w:ascii="Calibri" w:eastAsia="Times New Roman" w:hAnsi="Calibri"/>
          <w:color w:val="000000"/>
          <w:sz w:val="21"/>
          <w:szCs w:val="21"/>
        </w:rPr>
        <w:t>Attending DPAC meetings (5-7 per school year, on average)</w:t>
      </w:r>
    </w:p>
    <w:p w14:paraId="56B08BD4" w14:textId="40EF02F2" w:rsidR="00162595" w:rsidRDefault="00162595" w:rsidP="00162595">
      <w:pPr>
        <w:numPr>
          <w:ilvl w:val="0"/>
          <w:numId w:val="5"/>
        </w:numPr>
        <w:spacing w:before="100" w:beforeAutospacing="1" w:after="100" w:afterAutospacing="1" w:line="240" w:lineRule="auto"/>
        <w:rPr>
          <w:rFonts w:ascii="Calibri" w:eastAsia="Times New Roman" w:hAnsi="Calibri"/>
          <w:color w:val="000000"/>
          <w:sz w:val="21"/>
          <w:szCs w:val="21"/>
        </w:rPr>
      </w:pPr>
      <w:r>
        <w:rPr>
          <w:rFonts w:ascii="Calibri" w:eastAsia="Times New Roman" w:hAnsi="Calibri"/>
          <w:color w:val="000000"/>
          <w:sz w:val="21"/>
          <w:szCs w:val="21"/>
        </w:rPr>
        <w:t>Attending MPAC executive meetings (monthly)</w:t>
      </w:r>
    </w:p>
    <w:p w14:paraId="4DF1208D" w14:textId="23508C09" w:rsidR="00162595" w:rsidRDefault="00162595" w:rsidP="00162595">
      <w:pPr>
        <w:numPr>
          <w:ilvl w:val="0"/>
          <w:numId w:val="5"/>
        </w:numPr>
        <w:spacing w:before="100" w:beforeAutospacing="1" w:after="100" w:afterAutospacing="1" w:line="240" w:lineRule="auto"/>
        <w:rPr>
          <w:rFonts w:ascii="Calibri" w:eastAsia="Times New Roman" w:hAnsi="Calibri"/>
          <w:color w:val="000000"/>
          <w:sz w:val="21"/>
          <w:szCs w:val="21"/>
        </w:rPr>
      </w:pPr>
      <w:r>
        <w:rPr>
          <w:rFonts w:ascii="Calibri" w:eastAsia="Times New Roman" w:hAnsi="Calibri"/>
          <w:color w:val="000000"/>
          <w:sz w:val="21"/>
          <w:szCs w:val="21"/>
        </w:rPr>
        <w:t xml:space="preserve">Attending MPAC general meetings </w:t>
      </w:r>
      <w:r w:rsidR="00CC5A20">
        <w:rPr>
          <w:rFonts w:ascii="Calibri" w:eastAsia="Times New Roman" w:hAnsi="Calibri"/>
          <w:color w:val="000000"/>
          <w:sz w:val="21"/>
          <w:szCs w:val="21"/>
        </w:rPr>
        <w:t xml:space="preserve">(monthly) and AGM </w:t>
      </w:r>
    </w:p>
    <w:p w14:paraId="367AA793" w14:textId="14AE38A6" w:rsidR="00162595" w:rsidRDefault="00162595" w:rsidP="00162595">
      <w:pPr>
        <w:numPr>
          <w:ilvl w:val="0"/>
          <w:numId w:val="5"/>
        </w:numPr>
        <w:spacing w:before="100" w:beforeAutospacing="1" w:after="100" w:afterAutospacing="1" w:line="240" w:lineRule="auto"/>
        <w:rPr>
          <w:rFonts w:ascii="Calibri" w:eastAsia="Times New Roman" w:hAnsi="Calibri"/>
          <w:color w:val="000000"/>
          <w:sz w:val="21"/>
          <w:szCs w:val="21"/>
        </w:rPr>
      </w:pPr>
      <w:r>
        <w:rPr>
          <w:rFonts w:ascii="Calibri" w:eastAsia="Times New Roman" w:hAnsi="Calibri"/>
          <w:color w:val="000000"/>
          <w:sz w:val="21"/>
          <w:szCs w:val="21"/>
        </w:rPr>
        <w:t>Provide executive and members at large with updates as to what is happening at NVPAC level</w:t>
      </w:r>
    </w:p>
    <w:p w14:paraId="1A7B90E4" w14:textId="7AC003FB" w:rsidR="00162595" w:rsidRDefault="00162595" w:rsidP="00162595">
      <w:pPr>
        <w:numPr>
          <w:ilvl w:val="0"/>
          <w:numId w:val="5"/>
        </w:numPr>
        <w:spacing w:before="100" w:beforeAutospacing="1" w:after="100" w:afterAutospacing="1" w:line="240" w:lineRule="auto"/>
        <w:rPr>
          <w:rFonts w:ascii="Calibri" w:eastAsia="Times New Roman" w:hAnsi="Calibri"/>
          <w:color w:val="000000"/>
          <w:sz w:val="21"/>
          <w:szCs w:val="21"/>
        </w:rPr>
      </w:pPr>
      <w:r>
        <w:rPr>
          <w:rFonts w:ascii="Calibri" w:eastAsia="Times New Roman" w:hAnsi="Calibri"/>
          <w:color w:val="000000"/>
          <w:sz w:val="21"/>
          <w:szCs w:val="21"/>
        </w:rPr>
        <w:t>Registering Montroyal with the BC Confederation of Parent Advisory Councils (BCCPAC), so that we have voting privileges</w:t>
      </w:r>
    </w:p>
    <w:p w14:paraId="2BCF67D6" w14:textId="550E51D7" w:rsidR="0033779D" w:rsidRDefault="00162595" w:rsidP="0033779D">
      <w:pPr>
        <w:rPr>
          <w:rFonts w:ascii="Calibri" w:eastAsia="Times New Roman" w:hAnsi="Calibri"/>
          <w:color w:val="000000"/>
          <w:sz w:val="21"/>
          <w:szCs w:val="21"/>
        </w:rPr>
      </w:pPr>
      <w:r>
        <w:rPr>
          <w:rFonts w:ascii="Calibri" w:eastAsia="Times New Roman" w:hAnsi="Calibri"/>
          <w:color w:val="000000"/>
          <w:sz w:val="21"/>
          <w:szCs w:val="21"/>
        </w:rPr>
        <w:t>This year, the NVPAC was active in hosting parent education events, vs schools hosting their own. Topics included:</w:t>
      </w:r>
    </w:p>
    <w:p w14:paraId="0EA46DA0" w14:textId="10251D6B" w:rsidR="00162595" w:rsidRDefault="00162595" w:rsidP="00162595">
      <w:pPr>
        <w:pStyle w:val="ListParagraph"/>
        <w:numPr>
          <w:ilvl w:val="0"/>
          <w:numId w:val="6"/>
        </w:numPr>
        <w:rPr>
          <w:noProof/>
          <w:lang w:eastAsia="en-CA"/>
        </w:rPr>
      </w:pPr>
      <w:r>
        <w:rPr>
          <w:noProof/>
          <w:lang w:eastAsia="en-CA"/>
        </w:rPr>
        <w:t>How to welcome and engage new families to your school</w:t>
      </w:r>
    </w:p>
    <w:p w14:paraId="4C0C54FC" w14:textId="6FEAEE66" w:rsidR="00162595" w:rsidRDefault="00162595" w:rsidP="00162595">
      <w:pPr>
        <w:pStyle w:val="ListParagraph"/>
        <w:numPr>
          <w:ilvl w:val="0"/>
          <w:numId w:val="6"/>
        </w:numPr>
        <w:rPr>
          <w:noProof/>
          <w:lang w:eastAsia="en-CA"/>
        </w:rPr>
      </w:pPr>
      <w:r>
        <w:rPr>
          <w:noProof/>
          <w:lang w:eastAsia="en-CA"/>
        </w:rPr>
        <w:t>Screening of Screenagers film</w:t>
      </w:r>
    </w:p>
    <w:p w14:paraId="7AE64B7D" w14:textId="05A6CF0B" w:rsidR="00162595" w:rsidRDefault="00162595" w:rsidP="00162595">
      <w:pPr>
        <w:pStyle w:val="ListParagraph"/>
        <w:numPr>
          <w:ilvl w:val="0"/>
          <w:numId w:val="6"/>
        </w:numPr>
        <w:rPr>
          <w:noProof/>
          <w:lang w:eastAsia="en-CA"/>
        </w:rPr>
      </w:pPr>
      <w:r>
        <w:rPr>
          <w:noProof/>
          <w:lang w:eastAsia="en-CA"/>
        </w:rPr>
        <w:t>Foods that Fit</w:t>
      </w:r>
    </w:p>
    <w:p w14:paraId="6B61977C" w14:textId="26BA2CC2" w:rsidR="00162595" w:rsidRDefault="00162595" w:rsidP="00162595">
      <w:pPr>
        <w:pStyle w:val="ListParagraph"/>
        <w:numPr>
          <w:ilvl w:val="0"/>
          <w:numId w:val="6"/>
        </w:numPr>
        <w:rPr>
          <w:noProof/>
          <w:lang w:eastAsia="en-CA"/>
        </w:rPr>
      </w:pPr>
      <w:r>
        <w:rPr>
          <w:noProof/>
          <w:lang w:eastAsia="en-CA"/>
        </w:rPr>
        <w:t>Seeing Mental Health Through the Eyes of Well-being</w:t>
      </w:r>
    </w:p>
    <w:p w14:paraId="4F53D1E9" w14:textId="77777777" w:rsidR="00162595" w:rsidRDefault="00162595" w:rsidP="00162595">
      <w:pPr>
        <w:pStyle w:val="ListParagraph"/>
        <w:rPr>
          <w:noProof/>
          <w:lang w:eastAsia="en-CA"/>
        </w:rPr>
      </w:pPr>
    </w:p>
    <w:p w14:paraId="2E6B142A" w14:textId="6418F33C" w:rsidR="00162595" w:rsidRPr="0033779D" w:rsidRDefault="00162595" w:rsidP="00162595">
      <w:pPr>
        <w:pStyle w:val="ListParagraph"/>
        <w:ind w:left="0"/>
        <w:rPr>
          <w:noProof/>
          <w:lang w:eastAsia="en-CA"/>
        </w:rPr>
      </w:pPr>
      <w:r>
        <w:rPr>
          <w:noProof/>
          <w:lang w:eastAsia="en-CA"/>
        </w:rPr>
        <w:t xml:space="preserve">In addition to this, the NVPAC hosted an event for PAC Treasurers, with input from the School District’s accounting department. The NVPAC also solicited input from PACs on the NVSD’s budget via </w:t>
      </w:r>
      <w:r w:rsidR="00CC5A20">
        <w:rPr>
          <w:noProof/>
          <w:lang w:eastAsia="en-CA"/>
        </w:rPr>
        <w:t>the</w:t>
      </w:r>
      <w:r>
        <w:rPr>
          <w:noProof/>
          <w:lang w:eastAsia="en-CA"/>
        </w:rPr>
        <w:t xml:space="preserve"> Finance and Facilities Committee</w:t>
      </w:r>
      <w:r w:rsidR="00CC5A20">
        <w:rPr>
          <w:noProof/>
          <w:lang w:eastAsia="en-CA"/>
        </w:rPr>
        <w:t>.</w:t>
      </w:r>
    </w:p>
    <w:sectPr w:rsidR="00162595" w:rsidRPr="0033779D">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B49A0" w14:textId="77777777" w:rsidR="00A70E79" w:rsidRDefault="00A70E79" w:rsidP="00834DF6">
      <w:pPr>
        <w:spacing w:after="0" w:line="240" w:lineRule="auto"/>
      </w:pPr>
      <w:r>
        <w:separator/>
      </w:r>
    </w:p>
  </w:endnote>
  <w:endnote w:type="continuationSeparator" w:id="0">
    <w:p w14:paraId="58F281B5" w14:textId="77777777" w:rsidR="00A70E79" w:rsidRDefault="00A70E79" w:rsidP="00834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211EB" w14:textId="77777777" w:rsidR="00A70E79" w:rsidRDefault="00A70E79" w:rsidP="00834DF6">
      <w:pPr>
        <w:spacing w:after="0" w:line="240" w:lineRule="auto"/>
      </w:pPr>
      <w:r>
        <w:separator/>
      </w:r>
    </w:p>
  </w:footnote>
  <w:footnote w:type="continuationSeparator" w:id="0">
    <w:p w14:paraId="7B7F2AE3" w14:textId="77777777" w:rsidR="00A70E79" w:rsidRDefault="00A70E79" w:rsidP="00834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D1BD3" w14:textId="030DED07" w:rsidR="00162595" w:rsidRDefault="00162595">
    <w:pPr>
      <w:pStyle w:val="Header"/>
    </w:pPr>
    <w:r>
      <w:rPr>
        <w:noProof/>
        <w:lang w:eastAsia="en-CA"/>
      </w:rPr>
      <w:drawing>
        <wp:inline distT="0" distB="0" distL="0" distR="0" wp14:anchorId="79710627" wp14:editId="32E129D0">
          <wp:extent cx="1261745" cy="9328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932815"/>
                  </a:xfrm>
                  <a:prstGeom prst="rect">
                    <a:avLst/>
                  </a:prstGeom>
                  <a:noFill/>
                </pic:spPr>
              </pic:pic>
            </a:graphicData>
          </a:graphic>
        </wp:inline>
      </w:drawing>
    </w:r>
  </w:p>
  <w:p w14:paraId="4874980E" w14:textId="77777777" w:rsidR="00162595" w:rsidRDefault="00162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41B0A"/>
    <w:multiLevelType w:val="hybridMultilevel"/>
    <w:tmpl w:val="F8AC8F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1667450"/>
    <w:multiLevelType w:val="hybridMultilevel"/>
    <w:tmpl w:val="FC80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150E26"/>
    <w:multiLevelType w:val="hybridMultilevel"/>
    <w:tmpl w:val="DFA446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F5056D3"/>
    <w:multiLevelType w:val="hybridMultilevel"/>
    <w:tmpl w:val="3F364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B086FB8"/>
    <w:multiLevelType w:val="hybridMultilevel"/>
    <w:tmpl w:val="70D055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CD965AF"/>
    <w:multiLevelType w:val="multilevel"/>
    <w:tmpl w:val="7BFC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12D"/>
    <w:rsid w:val="0002584F"/>
    <w:rsid w:val="0002689E"/>
    <w:rsid w:val="000B0434"/>
    <w:rsid w:val="000B18BC"/>
    <w:rsid w:val="000D35E0"/>
    <w:rsid w:val="000F376F"/>
    <w:rsid w:val="001109C3"/>
    <w:rsid w:val="001446DF"/>
    <w:rsid w:val="00162595"/>
    <w:rsid w:val="00166953"/>
    <w:rsid w:val="001C36F0"/>
    <w:rsid w:val="001C7508"/>
    <w:rsid w:val="001F0A59"/>
    <w:rsid w:val="00270F63"/>
    <w:rsid w:val="002B0EE1"/>
    <w:rsid w:val="002F6BB1"/>
    <w:rsid w:val="0033779D"/>
    <w:rsid w:val="00385224"/>
    <w:rsid w:val="003C5A94"/>
    <w:rsid w:val="004038FD"/>
    <w:rsid w:val="00422A91"/>
    <w:rsid w:val="00470F98"/>
    <w:rsid w:val="004950B7"/>
    <w:rsid w:val="004A6CC2"/>
    <w:rsid w:val="004F51EF"/>
    <w:rsid w:val="005628A3"/>
    <w:rsid w:val="00590928"/>
    <w:rsid w:val="00597CE2"/>
    <w:rsid w:val="005A07C8"/>
    <w:rsid w:val="005A112D"/>
    <w:rsid w:val="005C0E92"/>
    <w:rsid w:val="005F2472"/>
    <w:rsid w:val="00603431"/>
    <w:rsid w:val="006035C9"/>
    <w:rsid w:val="00683B9E"/>
    <w:rsid w:val="006915F5"/>
    <w:rsid w:val="006F7FE6"/>
    <w:rsid w:val="00770274"/>
    <w:rsid w:val="007C0BB9"/>
    <w:rsid w:val="007D4A25"/>
    <w:rsid w:val="007E5AB4"/>
    <w:rsid w:val="00824384"/>
    <w:rsid w:val="00834DF6"/>
    <w:rsid w:val="00856A0E"/>
    <w:rsid w:val="00883705"/>
    <w:rsid w:val="008C40E8"/>
    <w:rsid w:val="008F015A"/>
    <w:rsid w:val="00906B1D"/>
    <w:rsid w:val="009633A0"/>
    <w:rsid w:val="00976916"/>
    <w:rsid w:val="00996659"/>
    <w:rsid w:val="00A037DE"/>
    <w:rsid w:val="00A06A51"/>
    <w:rsid w:val="00A2109C"/>
    <w:rsid w:val="00A639D2"/>
    <w:rsid w:val="00A70E79"/>
    <w:rsid w:val="00A77A5A"/>
    <w:rsid w:val="00B435AD"/>
    <w:rsid w:val="00B5480E"/>
    <w:rsid w:val="00B922F3"/>
    <w:rsid w:val="00BB0079"/>
    <w:rsid w:val="00BC63E7"/>
    <w:rsid w:val="00BE4A98"/>
    <w:rsid w:val="00C01035"/>
    <w:rsid w:val="00C062D2"/>
    <w:rsid w:val="00C134EE"/>
    <w:rsid w:val="00C6160B"/>
    <w:rsid w:val="00C64C47"/>
    <w:rsid w:val="00C73224"/>
    <w:rsid w:val="00C77E7B"/>
    <w:rsid w:val="00CC5A20"/>
    <w:rsid w:val="00CD596D"/>
    <w:rsid w:val="00CE0316"/>
    <w:rsid w:val="00CF2C97"/>
    <w:rsid w:val="00D76B06"/>
    <w:rsid w:val="00D90DDF"/>
    <w:rsid w:val="00DB4B8B"/>
    <w:rsid w:val="00DB77BD"/>
    <w:rsid w:val="00DD6B48"/>
    <w:rsid w:val="00E766FC"/>
    <w:rsid w:val="00EA4325"/>
    <w:rsid w:val="00EA4CD5"/>
    <w:rsid w:val="00EB4E56"/>
    <w:rsid w:val="00EF4958"/>
    <w:rsid w:val="00F24773"/>
    <w:rsid w:val="00F822ED"/>
    <w:rsid w:val="00F857F8"/>
    <w:rsid w:val="00FA29D7"/>
    <w:rsid w:val="00FA543A"/>
    <w:rsid w:val="00FB6922"/>
    <w:rsid w:val="00FE53C9"/>
    <w:rsid w:val="00FE7D4B"/>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80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12D"/>
    <w:rPr>
      <w:rFonts w:ascii="Tahoma" w:hAnsi="Tahoma" w:cs="Tahoma"/>
      <w:sz w:val="16"/>
      <w:szCs w:val="16"/>
    </w:rPr>
  </w:style>
  <w:style w:type="paragraph" w:styleId="ListParagraph">
    <w:name w:val="List Paragraph"/>
    <w:basedOn w:val="Normal"/>
    <w:uiPriority w:val="34"/>
    <w:qFormat/>
    <w:rsid w:val="005A112D"/>
    <w:pPr>
      <w:ind w:left="720"/>
      <w:contextualSpacing/>
    </w:pPr>
  </w:style>
  <w:style w:type="character" w:styleId="Hyperlink">
    <w:name w:val="Hyperlink"/>
    <w:basedOn w:val="DefaultParagraphFont"/>
    <w:uiPriority w:val="99"/>
    <w:unhideWhenUsed/>
    <w:rsid w:val="00A639D2"/>
    <w:rPr>
      <w:color w:val="0000FF" w:themeColor="hyperlink"/>
      <w:u w:val="single"/>
    </w:rPr>
  </w:style>
  <w:style w:type="paragraph" w:styleId="Header">
    <w:name w:val="header"/>
    <w:basedOn w:val="Normal"/>
    <w:link w:val="HeaderChar"/>
    <w:uiPriority w:val="99"/>
    <w:unhideWhenUsed/>
    <w:rsid w:val="00834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DF6"/>
  </w:style>
  <w:style w:type="paragraph" w:styleId="Footer">
    <w:name w:val="footer"/>
    <w:basedOn w:val="Normal"/>
    <w:link w:val="FooterChar"/>
    <w:uiPriority w:val="99"/>
    <w:unhideWhenUsed/>
    <w:rsid w:val="00834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DF6"/>
  </w:style>
  <w:style w:type="character" w:customStyle="1" w:styleId="apple-converted-space">
    <w:name w:val="apple-converted-space"/>
    <w:basedOn w:val="DefaultParagraphFont"/>
    <w:rsid w:val="001625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12D"/>
    <w:rPr>
      <w:rFonts w:ascii="Tahoma" w:hAnsi="Tahoma" w:cs="Tahoma"/>
      <w:sz w:val="16"/>
      <w:szCs w:val="16"/>
    </w:rPr>
  </w:style>
  <w:style w:type="paragraph" w:styleId="ListParagraph">
    <w:name w:val="List Paragraph"/>
    <w:basedOn w:val="Normal"/>
    <w:uiPriority w:val="34"/>
    <w:qFormat/>
    <w:rsid w:val="005A112D"/>
    <w:pPr>
      <w:ind w:left="720"/>
      <w:contextualSpacing/>
    </w:pPr>
  </w:style>
  <w:style w:type="character" w:styleId="Hyperlink">
    <w:name w:val="Hyperlink"/>
    <w:basedOn w:val="DefaultParagraphFont"/>
    <w:uiPriority w:val="99"/>
    <w:unhideWhenUsed/>
    <w:rsid w:val="00A639D2"/>
    <w:rPr>
      <w:color w:val="0000FF" w:themeColor="hyperlink"/>
      <w:u w:val="single"/>
    </w:rPr>
  </w:style>
  <w:style w:type="paragraph" w:styleId="Header">
    <w:name w:val="header"/>
    <w:basedOn w:val="Normal"/>
    <w:link w:val="HeaderChar"/>
    <w:uiPriority w:val="99"/>
    <w:unhideWhenUsed/>
    <w:rsid w:val="00834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DF6"/>
  </w:style>
  <w:style w:type="paragraph" w:styleId="Footer">
    <w:name w:val="footer"/>
    <w:basedOn w:val="Normal"/>
    <w:link w:val="FooterChar"/>
    <w:uiPriority w:val="99"/>
    <w:unhideWhenUsed/>
    <w:rsid w:val="00834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DF6"/>
  </w:style>
  <w:style w:type="character" w:customStyle="1" w:styleId="apple-converted-space">
    <w:name w:val="apple-converted-space"/>
    <w:basedOn w:val="DefaultParagraphFont"/>
    <w:rsid w:val="00162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030489">
      <w:bodyDiv w:val="1"/>
      <w:marLeft w:val="0"/>
      <w:marRight w:val="0"/>
      <w:marTop w:val="0"/>
      <w:marBottom w:val="0"/>
      <w:divBdr>
        <w:top w:val="none" w:sz="0" w:space="0" w:color="auto"/>
        <w:left w:val="none" w:sz="0" w:space="0" w:color="auto"/>
        <w:bottom w:val="none" w:sz="0" w:space="0" w:color="auto"/>
        <w:right w:val="none" w:sz="0" w:space="0" w:color="auto"/>
      </w:divBdr>
      <w:divsChild>
        <w:div w:id="33967352">
          <w:marLeft w:val="0"/>
          <w:marRight w:val="0"/>
          <w:marTop w:val="0"/>
          <w:marBottom w:val="0"/>
          <w:divBdr>
            <w:top w:val="none" w:sz="0" w:space="0" w:color="auto"/>
            <w:left w:val="none" w:sz="0" w:space="0" w:color="auto"/>
            <w:bottom w:val="none" w:sz="0" w:space="0" w:color="auto"/>
            <w:right w:val="none" w:sz="0" w:space="0" w:color="auto"/>
          </w:divBdr>
        </w:div>
        <w:div w:id="1927810843">
          <w:marLeft w:val="0"/>
          <w:marRight w:val="0"/>
          <w:marTop w:val="0"/>
          <w:marBottom w:val="0"/>
          <w:divBdr>
            <w:top w:val="none" w:sz="0" w:space="0" w:color="auto"/>
            <w:left w:val="none" w:sz="0" w:space="0" w:color="auto"/>
            <w:bottom w:val="none" w:sz="0" w:space="0" w:color="auto"/>
            <w:right w:val="none" w:sz="0" w:space="0" w:color="auto"/>
          </w:divBdr>
        </w:div>
        <w:div w:id="329523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northvanpac.weebl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FB0E5-7CF5-486B-9E8F-27C366CA0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cp:lastModifiedBy>
  <cp:revision>2</cp:revision>
  <dcterms:created xsi:type="dcterms:W3CDTF">2018-05-25T22:00:00Z</dcterms:created>
  <dcterms:modified xsi:type="dcterms:W3CDTF">2018-05-25T22:00:00Z</dcterms:modified>
</cp:coreProperties>
</file>